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BD" w:rsidRDefault="00461485">
      <w:pPr>
        <w:jc w:val="center"/>
        <w:rPr>
          <w:b/>
          <w:sz w:val="28"/>
        </w:rPr>
      </w:pPr>
      <w:bookmarkStart w:id="0" w:name="_GoBack"/>
      <w:bookmarkEnd w:id="0"/>
      <w:r>
        <w:rPr>
          <w:b/>
          <w:sz w:val="28"/>
        </w:rPr>
        <w:t xml:space="preserve">Eaton Neighbourhood Plan </w:t>
      </w:r>
    </w:p>
    <w:p w:rsidR="00D50387" w:rsidRDefault="00754EBD">
      <w:pPr>
        <w:jc w:val="center"/>
        <w:rPr>
          <w:b/>
          <w:sz w:val="28"/>
        </w:rPr>
      </w:pPr>
      <w:r>
        <w:rPr>
          <w:b/>
          <w:sz w:val="28"/>
        </w:rPr>
        <w:t xml:space="preserve">Regulation 14 </w:t>
      </w:r>
      <w:r w:rsidR="00D50387">
        <w:rPr>
          <w:b/>
          <w:sz w:val="28"/>
        </w:rPr>
        <w:t>Consultation</w:t>
      </w:r>
      <w:r w:rsidR="00520262">
        <w:rPr>
          <w:b/>
          <w:sz w:val="28"/>
        </w:rPr>
        <w:t xml:space="preserve">: </w:t>
      </w:r>
      <w:r w:rsidR="00D50387">
        <w:rPr>
          <w:b/>
          <w:sz w:val="28"/>
        </w:rPr>
        <w:t>Feedback Response F</w:t>
      </w:r>
      <w:r w:rsidR="00520262">
        <w:rPr>
          <w:b/>
          <w:sz w:val="28"/>
        </w:rPr>
        <w:t>orm</w:t>
      </w:r>
    </w:p>
    <w:p w:rsidR="00D50387" w:rsidRPr="00472EA9" w:rsidRDefault="00520262">
      <w:pPr>
        <w:jc w:val="center"/>
        <w:rPr>
          <w:b/>
          <w:sz w:val="28"/>
        </w:rPr>
      </w:pPr>
      <w:r w:rsidRPr="00472EA9">
        <w:rPr>
          <w:b/>
          <w:sz w:val="28"/>
        </w:rPr>
        <w:t>Consultation Period:</w:t>
      </w:r>
      <w:r w:rsidR="00472EA9" w:rsidRPr="00472EA9">
        <w:rPr>
          <w:b/>
          <w:sz w:val="28"/>
        </w:rPr>
        <w:t xml:space="preserve"> 28</w:t>
      </w:r>
      <w:r w:rsidR="00472EA9" w:rsidRPr="00472EA9">
        <w:rPr>
          <w:b/>
          <w:sz w:val="28"/>
          <w:vertAlign w:val="superscript"/>
        </w:rPr>
        <w:t>th</w:t>
      </w:r>
      <w:r w:rsidR="00472EA9" w:rsidRPr="00472EA9">
        <w:rPr>
          <w:b/>
          <w:sz w:val="28"/>
        </w:rPr>
        <w:t xml:space="preserve"> September to 11</w:t>
      </w:r>
      <w:r w:rsidR="00472EA9" w:rsidRPr="00472EA9">
        <w:rPr>
          <w:b/>
          <w:sz w:val="28"/>
          <w:vertAlign w:val="superscript"/>
        </w:rPr>
        <w:t>th</w:t>
      </w:r>
      <w:r w:rsidR="00472EA9" w:rsidRPr="00472EA9">
        <w:rPr>
          <w:b/>
          <w:sz w:val="28"/>
        </w:rPr>
        <w:t xml:space="preserve"> November</w:t>
      </w:r>
      <w:r w:rsidR="00D50387" w:rsidRPr="00472EA9">
        <w:rPr>
          <w:b/>
          <w:sz w:val="28"/>
        </w:rPr>
        <w:t xml:space="preserve"> 2019</w:t>
      </w:r>
    </w:p>
    <w:tbl>
      <w:tblPr>
        <w:tblStyle w:val="TableGrid"/>
        <w:tblW w:w="0" w:type="auto"/>
        <w:tblLook w:val="04A0"/>
      </w:tblPr>
      <w:tblGrid>
        <w:gridCol w:w="5240"/>
        <w:gridCol w:w="5216"/>
      </w:tblGrid>
      <w:tr w:rsidR="00D50387" w:rsidTr="00ED6707">
        <w:tc>
          <w:tcPr>
            <w:tcW w:w="10456" w:type="dxa"/>
            <w:gridSpan w:val="2"/>
          </w:tcPr>
          <w:p w:rsidR="00D50387" w:rsidRPr="00D50387" w:rsidRDefault="00D50387" w:rsidP="00D50387">
            <w:pPr>
              <w:rPr>
                <w:bCs/>
                <w:szCs w:val="18"/>
              </w:rPr>
            </w:pPr>
            <w:r>
              <w:rPr>
                <w:bCs/>
                <w:szCs w:val="18"/>
              </w:rPr>
              <w:t xml:space="preserve">Please complete either section A or </w:t>
            </w:r>
            <w:r w:rsidR="00DE4CBE">
              <w:rPr>
                <w:bCs/>
                <w:szCs w:val="18"/>
              </w:rPr>
              <w:t>section B</w:t>
            </w:r>
          </w:p>
        </w:tc>
      </w:tr>
      <w:tr w:rsidR="00DE4CBE" w:rsidTr="00520262">
        <w:tc>
          <w:tcPr>
            <w:tcW w:w="5240" w:type="dxa"/>
            <w:shd w:val="clear" w:color="auto" w:fill="D0CECE" w:themeFill="background2" w:themeFillShade="E6"/>
          </w:tcPr>
          <w:p w:rsidR="00DE4CBE" w:rsidRDefault="00DE4CBE" w:rsidP="00DE4CBE">
            <w:pPr>
              <w:rPr>
                <w:b/>
                <w:sz w:val="28"/>
              </w:rPr>
            </w:pPr>
            <w:r w:rsidRPr="00DE4CBE">
              <w:rPr>
                <w:b/>
                <w:szCs w:val="18"/>
              </w:rPr>
              <w:t>Section A: Individual responses</w:t>
            </w:r>
          </w:p>
        </w:tc>
        <w:tc>
          <w:tcPr>
            <w:tcW w:w="5216" w:type="dxa"/>
            <w:shd w:val="clear" w:color="auto" w:fill="D0CECE" w:themeFill="background2" w:themeFillShade="E6"/>
          </w:tcPr>
          <w:p w:rsidR="00DE4CBE" w:rsidRDefault="00DE4CBE" w:rsidP="00DE4CBE">
            <w:pPr>
              <w:rPr>
                <w:b/>
                <w:sz w:val="28"/>
              </w:rPr>
            </w:pPr>
            <w:r w:rsidRPr="00DE4CBE">
              <w:rPr>
                <w:b/>
                <w:szCs w:val="18"/>
              </w:rPr>
              <w:t xml:space="preserve">Section </w:t>
            </w:r>
            <w:r>
              <w:rPr>
                <w:b/>
                <w:szCs w:val="18"/>
              </w:rPr>
              <w:t>B</w:t>
            </w:r>
            <w:r w:rsidRPr="00DE4CBE">
              <w:rPr>
                <w:b/>
                <w:szCs w:val="18"/>
              </w:rPr>
              <w:t xml:space="preserve">: </w:t>
            </w:r>
            <w:r>
              <w:rPr>
                <w:b/>
                <w:szCs w:val="18"/>
              </w:rPr>
              <w:t>Organisational</w:t>
            </w:r>
            <w:r w:rsidRPr="00DE4CBE">
              <w:rPr>
                <w:b/>
                <w:szCs w:val="18"/>
              </w:rPr>
              <w:t xml:space="preserve"> responses</w:t>
            </w:r>
          </w:p>
        </w:tc>
      </w:tr>
      <w:tr w:rsidR="00DE4CBE" w:rsidTr="00DE4CBE">
        <w:tc>
          <w:tcPr>
            <w:tcW w:w="5240" w:type="dxa"/>
          </w:tcPr>
          <w:p w:rsidR="00DE4CBE" w:rsidRDefault="00DE4CBE" w:rsidP="00DE4CBE">
            <w:pPr>
              <w:rPr>
                <w:bCs/>
                <w:szCs w:val="18"/>
              </w:rPr>
            </w:pPr>
            <w:r w:rsidRPr="00DE4CBE">
              <w:rPr>
                <w:bCs/>
                <w:szCs w:val="18"/>
              </w:rPr>
              <w:t>Your name:</w:t>
            </w:r>
          </w:p>
          <w:p w:rsidR="00870E22" w:rsidRDefault="00870E22" w:rsidP="00DE4CBE">
            <w:pPr>
              <w:rPr>
                <w:bCs/>
                <w:szCs w:val="18"/>
              </w:rPr>
            </w:pPr>
          </w:p>
          <w:p w:rsidR="00520262" w:rsidRDefault="00520262" w:rsidP="00DE4CBE">
            <w:pPr>
              <w:rPr>
                <w:bCs/>
                <w:szCs w:val="18"/>
              </w:rPr>
            </w:pPr>
          </w:p>
          <w:p w:rsidR="00520262" w:rsidRPr="00DE4CBE" w:rsidRDefault="00520262" w:rsidP="00DE4CBE">
            <w:pPr>
              <w:rPr>
                <w:bCs/>
                <w:szCs w:val="18"/>
              </w:rPr>
            </w:pPr>
          </w:p>
        </w:tc>
        <w:tc>
          <w:tcPr>
            <w:tcW w:w="5216" w:type="dxa"/>
          </w:tcPr>
          <w:p w:rsidR="00DE4CBE" w:rsidRDefault="00DE4CBE" w:rsidP="00DE4CBE">
            <w:pPr>
              <w:rPr>
                <w:b/>
                <w:sz w:val="28"/>
              </w:rPr>
            </w:pPr>
            <w:r>
              <w:rPr>
                <w:bCs/>
                <w:szCs w:val="18"/>
              </w:rPr>
              <w:t>Organisation</w:t>
            </w:r>
            <w:r w:rsidRPr="00DE4CBE">
              <w:rPr>
                <w:bCs/>
                <w:szCs w:val="18"/>
              </w:rPr>
              <w:t xml:space="preserve"> name:</w:t>
            </w:r>
          </w:p>
        </w:tc>
      </w:tr>
      <w:tr w:rsidR="00DE4CBE" w:rsidTr="00520262">
        <w:trPr>
          <w:trHeight w:val="404"/>
        </w:trPr>
        <w:tc>
          <w:tcPr>
            <w:tcW w:w="5240" w:type="dxa"/>
            <w:vMerge w:val="restart"/>
          </w:tcPr>
          <w:p w:rsidR="00DE4CBE" w:rsidRDefault="00DE4CBE" w:rsidP="00DE4CBE">
            <w:pPr>
              <w:rPr>
                <w:b/>
                <w:sz w:val="28"/>
              </w:rPr>
            </w:pPr>
            <w:r>
              <w:rPr>
                <w:bCs/>
                <w:szCs w:val="18"/>
              </w:rPr>
              <w:t>Your</w:t>
            </w:r>
            <w:r w:rsidRPr="00DE4CBE">
              <w:rPr>
                <w:bCs/>
                <w:szCs w:val="18"/>
              </w:rPr>
              <w:t xml:space="preserve"> </w:t>
            </w:r>
            <w:r>
              <w:rPr>
                <w:bCs/>
                <w:szCs w:val="18"/>
              </w:rPr>
              <w:t>postcode</w:t>
            </w:r>
            <w:r w:rsidRPr="00DE4CBE">
              <w:rPr>
                <w:bCs/>
                <w:szCs w:val="18"/>
              </w:rPr>
              <w:t>:</w:t>
            </w:r>
          </w:p>
        </w:tc>
        <w:tc>
          <w:tcPr>
            <w:tcW w:w="5216" w:type="dxa"/>
          </w:tcPr>
          <w:p w:rsidR="00870E22" w:rsidRDefault="00DE4CBE" w:rsidP="00520262">
            <w:pPr>
              <w:rPr>
                <w:b/>
                <w:sz w:val="28"/>
              </w:rPr>
            </w:pPr>
            <w:r>
              <w:rPr>
                <w:bCs/>
                <w:szCs w:val="18"/>
              </w:rPr>
              <w:t>Organisation</w:t>
            </w:r>
            <w:r w:rsidRPr="00DE4CBE">
              <w:rPr>
                <w:bCs/>
                <w:szCs w:val="18"/>
              </w:rPr>
              <w:t xml:space="preserve"> </w:t>
            </w:r>
            <w:r>
              <w:rPr>
                <w:bCs/>
                <w:szCs w:val="18"/>
              </w:rPr>
              <w:t>postcode</w:t>
            </w:r>
            <w:r w:rsidRPr="00DE4CBE">
              <w:rPr>
                <w:bCs/>
                <w:szCs w:val="18"/>
              </w:rPr>
              <w:t>:</w:t>
            </w:r>
          </w:p>
        </w:tc>
      </w:tr>
      <w:tr w:rsidR="00DE4CBE" w:rsidTr="00DE4CBE">
        <w:tc>
          <w:tcPr>
            <w:tcW w:w="5240" w:type="dxa"/>
            <w:vMerge/>
          </w:tcPr>
          <w:p w:rsidR="00DE4CBE" w:rsidRDefault="00DE4CBE" w:rsidP="00DE4CBE">
            <w:pPr>
              <w:rPr>
                <w:bCs/>
                <w:szCs w:val="18"/>
              </w:rPr>
            </w:pPr>
          </w:p>
        </w:tc>
        <w:tc>
          <w:tcPr>
            <w:tcW w:w="5216" w:type="dxa"/>
          </w:tcPr>
          <w:p w:rsidR="00DE4CBE" w:rsidRDefault="00DE4CBE" w:rsidP="00DE4CBE">
            <w:pPr>
              <w:rPr>
                <w:bCs/>
                <w:szCs w:val="18"/>
              </w:rPr>
            </w:pPr>
            <w:r>
              <w:rPr>
                <w:bCs/>
                <w:szCs w:val="18"/>
              </w:rPr>
              <w:t>Type of organisation:</w:t>
            </w:r>
          </w:p>
          <w:p w:rsidR="00870E22" w:rsidRDefault="00870E22" w:rsidP="00DE4CBE">
            <w:pPr>
              <w:rPr>
                <w:bCs/>
                <w:szCs w:val="18"/>
              </w:rPr>
            </w:pPr>
          </w:p>
        </w:tc>
      </w:tr>
    </w:tbl>
    <w:p w:rsidR="00D50387" w:rsidRPr="00520262" w:rsidRDefault="00D50387">
      <w:pPr>
        <w:jc w:val="center"/>
        <w:rPr>
          <w:b/>
          <w:sz w:val="2"/>
          <w:szCs w:val="2"/>
        </w:rPr>
      </w:pPr>
    </w:p>
    <w:tbl>
      <w:tblPr>
        <w:tblStyle w:val="TableGrid"/>
        <w:tblW w:w="0" w:type="auto"/>
        <w:tblLook w:val="04A0"/>
      </w:tblPr>
      <w:tblGrid>
        <w:gridCol w:w="5240"/>
        <w:gridCol w:w="5216"/>
      </w:tblGrid>
      <w:tr w:rsidR="00DE4CBE" w:rsidTr="00520262">
        <w:tc>
          <w:tcPr>
            <w:tcW w:w="10456" w:type="dxa"/>
            <w:gridSpan w:val="2"/>
            <w:shd w:val="clear" w:color="auto" w:fill="D0CECE" w:themeFill="background2" w:themeFillShade="E6"/>
          </w:tcPr>
          <w:p w:rsidR="00DE4CBE" w:rsidRPr="00DE4CBE" w:rsidRDefault="00DE4CBE" w:rsidP="000A01B7">
            <w:pPr>
              <w:rPr>
                <w:b/>
                <w:szCs w:val="18"/>
              </w:rPr>
            </w:pPr>
            <w:r>
              <w:rPr>
                <w:b/>
                <w:szCs w:val="18"/>
              </w:rPr>
              <w:t>General comments</w:t>
            </w:r>
            <w:r w:rsidRPr="00DE4CBE">
              <w:rPr>
                <w:b/>
                <w:szCs w:val="18"/>
              </w:rPr>
              <w:t>:</w:t>
            </w:r>
          </w:p>
        </w:tc>
      </w:tr>
      <w:tr w:rsidR="00DE4CBE" w:rsidTr="00520262">
        <w:tc>
          <w:tcPr>
            <w:tcW w:w="5240" w:type="dxa"/>
          </w:tcPr>
          <w:p w:rsidR="00DE4CBE" w:rsidRDefault="00DE4CBE" w:rsidP="000A01B7">
            <w:pPr>
              <w:rPr>
                <w:bCs/>
                <w:szCs w:val="18"/>
              </w:rPr>
            </w:pPr>
            <w:r w:rsidRPr="00DE4CBE">
              <w:rPr>
                <w:bCs/>
                <w:szCs w:val="18"/>
              </w:rPr>
              <w:t>I am generally in favour of the Plan</w:t>
            </w:r>
            <w:r>
              <w:rPr>
                <w:bCs/>
                <w:szCs w:val="18"/>
              </w:rPr>
              <w:t>:</w:t>
            </w:r>
          </w:p>
          <w:p w:rsidR="00870E22" w:rsidRPr="00520262" w:rsidRDefault="00DE4CBE" w:rsidP="00DE4CBE">
            <w:pPr>
              <w:rPr>
                <w:bCs/>
                <w:szCs w:val="18"/>
              </w:rPr>
            </w:pPr>
            <w:r w:rsidRPr="00DE4CBE">
              <w:rPr>
                <w:bCs/>
                <w:szCs w:val="18"/>
              </w:rPr>
              <w:t>Agree</w:t>
            </w:r>
            <w:r>
              <w:rPr>
                <w:bCs/>
                <w:szCs w:val="18"/>
              </w:rPr>
              <w:t xml:space="preserve"> </w:t>
            </w:r>
            <w:r w:rsidRPr="00520262">
              <w:rPr>
                <w:bCs/>
                <w:sz w:val="40"/>
                <w:szCs w:val="32"/>
              </w:rPr>
              <w:sym w:font="Symbol" w:char="F07F"/>
            </w:r>
            <w:r w:rsidRPr="00520262">
              <w:rPr>
                <w:bCs/>
                <w:sz w:val="28"/>
              </w:rPr>
              <w:t xml:space="preserve"> </w:t>
            </w:r>
            <w:r>
              <w:rPr>
                <w:bCs/>
                <w:szCs w:val="18"/>
              </w:rPr>
              <w:t xml:space="preserve">        </w:t>
            </w:r>
            <w:r w:rsidRPr="00DE4CBE">
              <w:rPr>
                <w:bCs/>
                <w:szCs w:val="18"/>
              </w:rPr>
              <w:t>Disagree</w:t>
            </w:r>
            <w:r>
              <w:rPr>
                <w:bCs/>
                <w:szCs w:val="18"/>
              </w:rPr>
              <w:t xml:space="preserve"> </w:t>
            </w:r>
            <w:r w:rsidRPr="00520262">
              <w:rPr>
                <w:bCs/>
                <w:sz w:val="40"/>
                <w:szCs w:val="32"/>
              </w:rPr>
              <w:sym w:font="Symbol" w:char="F07F"/>
            </w:r>
          </w:p>
        </w:tc>
        <w:tc>
          <w:tcPr>
            <w:tcW w:w="5216" w:type="dxa"/>
          </w:tcPr>
          <w:p w:rsidR="00DE4CBE" w:rsidRDefault="00DE4CBE" w:rsidP="000A01B7">
            <w:pPr>
              <w:rPr>
                <w:bCs/>
                <w:szCs w:val="18"/>
              </w:rPr>
            </w:pPr>
            <w:r w:rsidRPr="00DE4CBE">
              <w:rPr>
                <w:bCs/>
                <w:szCs w:val="18"/>
              </w:rPr>
              <w:t>I would like to see changes to the Plan</w:t>
            </w:r>
            <w:r>
              <w:rPr>
                <w:bCs/>
                <w:szCs w:val="18"/>
              </w:rPr>
              <w:t>:</w:t>
            </w:r>
          </w:p>
          <w:p w:rsidR="00DE4CBE" w:rsidRPr="00DE4CBE" w:rsidRDefault="00DE4CBE" w:rsidP="000A01B7">
            <w:pPr>
              <w:rPr>
                <w:bCs/>
                <w:szCs w:val="18"/>
              </w:rPr>
            </w:pPr>
            <w:r w:rsidRPr="00DE4CBE">
              <w:rPr>
                <w:bCs/>
                <w:szCs w:val="18"/>
              </w:rPr>
              <w:t>Agree</w:t>
            </w:r>
            <w:r>
              <w:rPr>
                <w:bCs/>
                <w:szCs w:val="18"/>
              </w:rPr>
              <w:t xml:space="preserve"> </w:t>
            </w:r>
            <w:r w:rsidRPr="00520262">
              <w:rPr>
                <w:bCs/>
                <w:sz w:val="40"/>
                <w:szCs w:val="32"/>
              </w:rPr>
              <w:sym w:font="Symbol" w:char="F07F"/>
            </w:r>
            <w:r w:rsidRPr="00520262">
              <w:rPr>
                <w:bCs/>
                <w:sz w:val="28"/>
              </w:rPr>
              <w:t xml:space="preserve"> </w:t>
            </w:r>
            <w:r>
              <w:rPr>
                <w:bCs/>
                <w:szCs w:val="18"/>
              </w:rPr>
              <w:t xml:space="preserve">        </w:t>
            </w:r>
            <w:r w:rsidRPr="00DE4CBE">
              <w:rPr>
                <w:bCs/>
                <w:szCs w:val="18"/>
              </w:rPr>
              <w:t>Disagree</w:t>
            </w:r>
            <w:r>
              <w:rPr>
                <w:bCs/>
                <w:szCs w:val="18"/>
              </w:rPr>
              <w:t xml:space="preserve"> </w:t>
            </w:r>
            <w:r w:rsidRPr="00520262">
              <w:rPr>
                <w:bCs/>
                <w:sz w:val="40"/>
                <w:szCs w:val="32"/>
              </w:rPr>
              <w:sym w:font="Symbol" w:char="F07F"/>
            </w:r>
          </w:p>
        </w:tc>
      </w:tr>
      <w:tr w:rsidR="00520262" w:rsidTr="00520262">
        <w:tc>
          <w:tcPr>
            <w:tcW w:w="5240" w:type="dxa"/>
          </w:tcPr>
          <w:p w:rsidR="00520262" w:rsidRDefault="00520262" w:rsidP="000A01B7">
            <w:pPr>
              <w:rPr>
                <w:bCs/>
                <w:szCs w:val="18"/>
              </w:rPr>
            </w:pPr>
            <w:r>
              <w:rPr>
                <w:bCs/>
                <w:szCs w:val="18"/>
              </w:rPr>
              <w:t>Comments on the Plan overall:</w:t>
            </w: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p w:rsidR="00520262" w:rsidRDefault="00520262" w:rsidP="000A01B7">
            <w:pPr>
              <w:rPr>
                <w:b/>
                <w:sz w:val="28"/>
              </w:rPr>
            </w:pPr>
          </w:p>
        </w:tc>
        <w:tc>
          <w:tcPr>
            <w:tcW w:w="5216" w:type="dxa"/>
          </w:tcPr>
          <w:p w:rsidR="00520262" w:rsidRPr="00520262" w:rsidRDefault="00520262" w:rsidP="000A01B7">
            <w:pPr>
              <w:rPr>
                <w:bCs/>
                <w:szCs w:val="18"/>
              </w:rPr>
            </w:pPr>
            <w:r w:rsidRPr="00520262">
              <w:rPr>
                <w:bCs/>
                <w:szCs w:val="18"/>
              </w:rPr>
              <w:t>Suggested changes:</w:t>
            </w:r>
          </w:p>
          <w:p w:rsidR="00520262" w:rsidRDefault="00520262" w:rsidP="000A01B7">
            <w:pPr>
              <w:rPr>
                <w:b/>
                <w:sz w:val="28"/>
              </w:rPr>
            </w:pPr>
          </w:p>
          <w:p w:rsidR="00520262" w:rsidRDefault="00520262" w:rsidP="000A01B7">
            <w:pPr>
              <w:rPr>
                <w:b/>
                <w:sz w:val="28"/>
              </w:rPr>
            </w:pPr>
          </w:p>
        </w:tc>
      </w:tr>
    </w:tbl>
    <w:p w:rsidR="00DE4CBE" w:rsidRPr="00520262" w:rsidRDefault="00DE4CBE" w:rsidP="00870E22">
      <w:pPr>
        <w:spacing w:after="0"/>
        <w:jc w:val="center"/>
        <w:rPr>
          <w:b/>
          <w:sz w:val="16"/>
          <w:szCs w:val="12"/>
        </w:rPr>
      </w:pPr>
    </w:p>
    <w:p w:rsidR="00870E22" w:rsidRDefault="00870E22" w:rsidP="00520262">
      <w:pPr>
        <w:spacing w:after="0"/>
        <w:rPr>
          <w:rStyle w:val="Hyperlink"/>
          <w:bCs/>
          <w:szCs w:val="18"/>
        </w:rPr>
      </w:pPr>
      <w:r w:rsidRPr="00870E22">
        <w:rPr>
          <w:bCs/>
          <w:szCs w:val="18"/>
        </w:rPr>
        <w:t>A copy is of the Draft Plan is available at</w:t>
      </w:r>
      <w:r>
        <w:rPr>
          <w:bCs/>
          <w:szCs w:val="18"/>
        </w:rPr>
        <w:t xml:space="preserve">: </w:t>
      </w:r>
      <w:hyperlink r:id="rId7" w:history="1">
        <w:r w:rsidRPr="00FB536A">
          <w:rPr>
            <w:rStyle w:val="Hyperlink"/>
            <w:bCs/>
            <w:szCs w:val="18"/>
          </w:rPr>
          <w:t>http://www.eatoncheshire.co.uk</w:t>
        </w:r>
      </w:hyperlink>
    </w:p>
    <w:p w:rsidR="00472EA9" w:rsidRDefault="00472EA9" w:rsidP="00520262">
      <w:pPr>
        <w:spacing w:after="0"/>
        <w:rPr>
          <w:bCs/>
          <w:szCs w:val="18"/>
        </w:rPr>
      </w:pPr>
    </w:p>
    <w:p w:rsidR="00870E22" w:rsidRDefault="00870E22" w:rsidP="00870E22">
      <w:r>
        <w:t>Printed copies of the Plan</w:t>
      </w:r>
      <w:r w:rsidR="00520262">
        <w:t xml:space="preserve"> </w:t>
      </w:r>
      <w:r>
        <w:t>can be viewed at the following locations: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472EA9" w:rsidTr="00591181">
        <w:tc>
          <w:tcPr>
            <w:tcW w:w="3560" w:type="dxa"/>
          </w:tcPr>
          <w:p w:rsidR="00472EA9" w:rsidRDefault="00472EA9" w:rsidP="00472EA9">
            <w:pPr>
              <w:pStyle w:val="ListParagraph"/>
              <w:numPr>
                <w:ilvl w:val="0"/>
                <w:numId w:val="5"/>
              </w:numPr>
            </w:pPr>
            <w:r>
              <w:t>The Plough Inn, Eaton</w:t>
            </w:r>
          </w:p>
        </w:tc>
        <w:tc>
          <w:tcPr>
            <w:tcW w:w="3561" w:type="dxa"/>
          </w:tcPr>
          <w:p w:rsidR="00472EA9" w:rsidRDefault="00472EA9" w:rsidP="00472EA9">
            <w:pPr>
              <w:pStyle w:val="ListParagraph"/>
              <w:numPr>
                <w:ilvl w:val="0"/>
                <w:numId w:val="5"/>
              </w:numPr>
            </w:pPr>
            <w:r>
              <w:t>Waggon and Horses, Eaton</w:t>
            </w:r>
          </w:p>
        </w:tc>
        <w:tc>
          <w:tcPr>
            <w:tcW w:w="3561" w:type="dxa"/>
          </w:tcPr>
          <w:p w:rsidR="00472EA9" w:rsidRDefault="00472EA9" w:rsidP="00472EA9">
            <w:pPr>
              <w:pStyle w:val="ListParagraph"/>
              <w:numPr>
                <w:ilvl w:val="0"/>
                <w:numId w:val="5"/>
              </w:numPr>
            </w:pPr>
            <w:r>
              <w:t>Congleton Library</w:t>
            </w:r>
          </w:p>
        </w:tc>
      </w:tr>
    </w:tbl>
    <w:p w:rsidR="00870E22" w:rsidRPr="00520262" w:rsidRDefault="00870E22" w:rsidP="00870E22">
      <w:pPr>
        <w:pStyle w:val="ListParagraph"/>
        <w:spacing w:after="0"/>
        <w:rPr>
          <w:sz w:val="12"/>
          <w:szCs w:val="12"/>
        </w:rPr>
      </w:pPr>
    </w:p>
    <w:p w:rsidR="00520262" w:rsidRDefault="00520262" w:rsidP="00520262">
      <w:r>
        <w:t xml:space="preserve">All comments will be made publicly available on Eaton Parish Council website via the Neighbourhood Plan link after the consultation period and when the Submission version of the Plan is released to Cheshire East Council.  Comments submitted by individuals will be anonymised prior to publication. Comments submitted by organisations will be identifiable by organisation name and organisation type. All other personal information provided will be protected according to the Data Protection Act 2018 and will not be made available online or otherwise. </w:t>
      </w:r>
    </w:p>
    <w:p w:rsidR="00520262" w:rsidRDefault="00520262" w:rsidP="00520262">
      <w:r>
        <w:t>Completed response forms should be sent:</w:t>
      </w:r>
    </w:p>
    <w:p w:rsidR="00472EA9" w:rsidRPr="006529A5" w:rsidRDefault="00472EA9" w:rsidP="00472EA9">
      <w:pPr>
        <w:pStyle w:val="ListParagraph"/>
        <w:numPr>
          <w:ilvl w:val="0"/>
          <w:numId w:val="4"/>
        </w:numPr>
        <w:rPr>
          <w:rStyle w:val="Hyperlink"/>
          <w:color w:val="auto"/>
        </w:rPr>
      </w:pPr>
      <w:r w:rsidRPr="006529A5">
        <w:t>by email to</w:t>
      </w:r>
      <w:r>
        <w:t>:</w:t>
      </w:r>
      <w:r w:rsidRPr="006529A5">
        <w:t xml:space="preserve"> </w:t>
      </w:r>
      <w:hyperlink r:id="rId8" w:history="1">
        <w:r w:rsidRPr="006529A5">
          <w:rPr>
            <w:rStyle w:val="Hyperlink"/>
            <w:color w:val="auto"/>
          </w:rPr>
          <w:t>plan.eaton@gmail.com</w:t>
        </w:r>
      </w:hyperlink>
      <w:r w:rsidRPr="006529A5">
        <w:t xml:space="preserve"> </w:t>
      </w:r>
      <w:r w:rsidRPr="006529A5">
        <w:rPr>
          <w:rStyle w:val="Hyperlink"/>
          <w:color w:val="auto"/>
          <w:u w:val="none"/>
        </w:rPr>
        <w:t>OR</w:t>
      </w:r>
    </w:p>
    <w:p w:rsidR="00472EA9" w:rsidRPr="006529A5" w:rsidRDefault="00472EA9" w:rsidP="00472EA9">
      <w:pPr>
        <w:pStyle w:val="ListParagraph"/>
        <w:numPr>
          <w:ilvl w:val="0"/>
          <w:numId w:val="4"/>
        </w:numPr>
      </w:pPr>
      <w:r>
        <w:t>b</w:t>
      </w:r>
      <w:r w:rsidRPr="006529A5">
        <w:t>y post to: T</w:t>
      </w:r>
      <w:r>
        <w:t>he Clerk, Eaton Parish Council, 8 Beechwood Drive, Eaton,</w:t>
      </w:r>
      <w:r w:rsidRPr="006529A5">
        <w:t xml:space="preserve"> Congleton</w:t>
      </w:r>
      <w:r>
        <w:t>,</w:t>
      </w:r>
      <w:r w:rsidRPr="006529A5">
        <w:t xml:space="preserve"> CW12 </w:t>
      </w:r>
      <w:r>
        <w:t>2NQ</w:t>
      </w:r>
      <w:r w:rsidRPr="006529A5">
        <w:t xml:space="preserve"> </w:t>
      </w:r>
    </w:p>
    <w:p w:rsidR="00870E22" w:rsidRPr="00870E22" w:rsidRDefault="00870E22" w:rsidP="00870E22">
      <w:pPr>
        <w:rPr>
          <w:bCs/>
          <w:szCs w:val="18"/>
        </w:rPr>
      </w:pPr>
      <w:r w:rsidRPr="00870E22">
        <w:rPr>
          <w:bCs/>
          <w:szCs w:val="18"/>
        </w:rPr>
        <w:t xml:space="preserve">Responses must be received by 5pm on </w:t>
      </w:r>
      <w:r w:rsidRPr="00E00470">
        <w:rPr>
          <w:b/>
          <w:bCs/>
          <w:szCs w:val="18"/>
        </w:rPr>
        <w:t>1</w:t>
      </w:r>
      <w:r w:rsidR="00472EA9" w:rsidRPr="00E00470">
        <w:rPr>
          <w:b/>
          <w:bCs/>
          <w:szCs w:val="18"/>
        </w:rPr>
        <w:t>1</w:t>
      </w:r>
      <w:r w:rsidRPr="00E00470">
        <w:rPr>
          <w:b/>
          <w:bCs/>
          <w:szCs w:val="18"/>
        </w:rPr>
        <w:t xml:space="preserve">th </w:t>
      </w:r>
      <w:r w:rsidR="00472EA9" w:rsidRPr="00E00470">
        <w:rPr>
          <w:b/>
          <w:bCs/>
          <w:szCs w:val="18"/>
        </w:rPr>
        <w:t>November</w:t>
      </w:r>
      <w:r w:rsidRPr="00E00470">
        <w:rPr>
          <w:b/>
          <w:bCs/>
          <w:szCs w:val="18"/>
        </w:rPr>
        <w:t xml:space="preserve"> 2019</w:t>
      </w:r>
    </w:p>
    <w:sectPr w:rsidR="00870E22" w:rsidRPr="00870E22" w:rsidSect="005E157E">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82" w:rsidRDefault="00DF5C82">
      <w:pPr>
        <w:spacing w:after="0" w:line="240" w:lineRule="auto"/>
      </w:pPr>
      <w:r>
        <w:separator/>
      </w:r>
    </w:p>
  </w:endnote>
  <w:endnote w:type="continuationSeparator" w:id="0">
    <w:p w:rsidR="00DF5C82" w:rsidRDefault="00DF5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82" w:rsidRDefault="00DF5C82">
      <w:pPr>
        <w:spacing w:after="0" w:line="240" w:lineRule="auto"/>
      </w:pPr>
      <w:r>
        <w:rPr>
          <w:color w:val="000000"/>
        </w:rPr>
        <w:separator/>
      </w:r>
    </w:p>
  </w:footnote>
  <w:footnote w:type="continuationSeparator" w:id="0">
    <w:p w:rsidR="00DF5C82" w:rsidRDefault="00DF5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297"/>
    <w:multiLevelType w:val="hybridMultilevel"/>
    <w:tmpl w:val="348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151A7"/>
    <w:multiLevelType w:val="hybridMultilevel"/>
    <w:tmpl w:val="488EDE16"/>
    <w:lvl w:ilvl="0" w:tplc="8466D8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B01D9"/>
    <w:multiLevelType w:val="multilevel"/>
    <w:tmpl w:val="3CBE8E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C4A7B99"/>
    <w:multiLevelType w:val="hybridMultilevel"/>
    <w:tmpl w:val="E5DE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2133E"/>
    <w:multiLevelType w:val="multilevel"/>
    <w:tmpl w:val="DD5234E2"/>
    <w:lvl w:ilvl="0">
      <w:start w:val="1"/>
      <w:numFmt w:val="lowerLetter"/>
      <w:lvlText w:val="%1)"/>
      <w:lvlJc w:val="left"/>
      <w:pPr>
        <w:ind w:left="360" w:hanging="360"/>
      </w:pPr>
      <w:rPr>
        <w:rFonts w:ascii="Calibri" w:eastAsia="Calibri"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9C7031"/>
    <w:rsid w:val="000A6033"/>
    <w:rsid w:val="000F3465"/>
    <w:rsid w:val="00106DDE"/>
    <w:rsid w:val="003A463B"/>
    <w:rsid w:val="00461485"/>
    <w:rsid w:val="00472EA9"/>
    <w:rsid w:val="004930CD"/>
    <w:rsid w:val="00520262"/>
    <w:rsid w:val="005E157E"/>
    <w:rsid w:val="00754EBD"/>
    <w:rsid w:val="00870E22"/>
    <w:rsid w:val="00963EB7"/>
    <w:rsid w:val="009C7031"/>
    <w:rsid w:val="00A56E16"/>
    <w:rsid w:val="00D50387"/>
    <w:rsid w:val="00DE4CBE"/>
    <w:rsid w:val="00DF5C82"/>
    <w:rsid w:val="00E00470"/>
    <w:rsid w:val="00E31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2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157E"/>
    <w:rPr>
      <w:color w:val="0000FF"/>
      <w:u w:val="single"/>
    </w:rPr>
  </w:style>
  <w:style w:type="paragraph" w:styleId="ListParagraph">
    <w:name w:val="List Paragraph"/>
    <w:basedOn w:val="Normal"/>
    <w:rsid w:val="005E157E"/>
    <w:pPr>
      <w:ind w:left="720"/>
    </w:pPr>
  </w:style>
  <w:style w:type="table" w:styleId="TableGrid">
    <w:name w:val="Table Grid"/>
    <w:basedOn w:val="TableNormal"/>
    <w:uiPriority w:val="39"/>
    <w:rsid w:val="00D5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70E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2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table" w:styleId="TableGrid">
    <w:name w:val="Table Grid"/>
    <w:basedOn w:val="TableNormal"/>
    <w:uiPriority w:val="39"/>
    <w:rsid w:val="00D5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70E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aton@gmail.com" TargetMode="External"/><Relationship Id="rId3" Type="http://schemas.openxmlformats.org/officeDocument/2006/relationships/settings" Target="settings.xml"/><Relationship Id="rId7" Type="http://schemas.openxmlformats.org/officeDocument/2006/relationships/hyperlink" Target="http://www.eatonche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Tamsin</cp:lastModifiedBy>
  <cp:revision>2</cp:revision>
  <cp:lastPrinted>2019-09-10T19:08:00Z</cp:lastPrinted>
  <dcterms:created xsi:type="dcterms:W3CDTF">2019-09-28T10:58:00Z</dcterms:created>
  <dcterms:modified xsi:type="dcterms:W3CDTF">2019-09-28T10:58:00Z</dcterms:modified>
</cp:coreProperties>
</file>